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75" w:rsidRDefault="00444E9C" w:rsidP="00AB5475">
      <w:pPr>
        <w:jc w:val="center"/>
        <w:rPr>
          <w:rFonts w:ascii="Times New Roman" w:hAnsi="Times New Roman" w:cs="Times New Roman"/>
          <w:sz w:val="28"/>
          <w:szCs w:val="28"/>
          <w:u w:val="single"/>
        </w:rPr>
      </w:pPr>
      <w:r w:rsidRPr="00444E9C">
        <w:rPr>
          <w:rFonts w:ascii="Times New Roman" w:hAnsi="Times New Roman" w:cs="Times New Roman"/>
          <w:sz w:val="28"/>
          <w:szCs w:val="28"/>
          <w:u w:val="single"/>
        </w:rPr>
        <w:t>NAET (</w:t>
      </w:r>
      <w:proofErr w:type="spellStart"/>
      <w:r w:rsidRPr="00444E9C">
        <w:rPr>
          <w:rFonts w:ascii="Times New Roman" w:hAnsi="Times New Roman" w:cs="Times New Roman"/>
          <w:sz w:val="28"/>
          <w:szCs w:val="28"/>
          <w:u w:val="single"/>
        </w:rPr>
        <w:t>Nambudripad</w:t>
      </w:r>
      <w:proofErr w:type="spellEnd"/>
      <w:r w:rsidRPr="00444E9C">
        <w:rPr>
          <w:rFonts w:ascii="Times New Roman" w:hAnsi="Times New Roman" w:cs="Times New Roman"/>
          <w:sz w:val="28"/>
          <w:szCs w:val="28"/>
          <w:u w:val="single"/>
        </w:rPr>
        <w:t xml:space="preserve"> Allergy Elimination Treatments) and Consent</w:t>
      </w:r>
    </w:p>
    <w:p w:rsidR="00AB5475" w:rsidRDefault="00AB5475" w:rsidP="00AB5475">
      <w:pPr>
        <w:rPr>
          <w:rFonts w:ascii="Times New Roman" w:hAnsi="Times New Roman" w:cs="Times New Roman"/>
          <w:sz w:val="24"/>
          <w:szCs w:val="24"/>
        </w:rPr>
      </w:pPr>
      <w:r>
        <w:rPr>
          <w:rFonts w:ascii="Times New Roman" w:hAnsi="Times New Roman" w:cs="Times New Roman"/>
          <w:sz w:val="24"/>
          <w:szCs w:val="24"/>
        </w:rPr>
        <w:t>A brief description of NAET:</w:t>
      </w:r>
    </w:p>
    <w:p w:rsidR="00AB5475" w:rsidRDefault="00AB5475" w:rsidP="00AB5475">
      <w:pPr>
        <w:rPr>
          <w:rFonts w:ascii="Times New Roman" w:hAnsi="Times New Roman" w:cs="Times New Roman"/>
          <w:sz w:val="24"/>
          <w:szCs w:val="24"/>
        </w:rPr>
      </w:pPr>
      <w:proofErr w:type="spellStart"/>
      <w:r>
        <w:rPr>
          <w:rFonts w:ascii="Times New Roman" w:hAnsi="Times New Roman" w:cs="Times New Roman"/>
          <w:sz w:val="24"/>
          <w:szCs w:val="24"/>
        </w:rPr>
        <w:t>Nambudripad’s</w:t>
      </w:r>
      <w:proofErr w:type="spellEnd"/>
      <w:r>
        <w:rPr>
          <w:rFonts w:ascii="Times New Roman" w:hAnsi="Times New Roman" w:cs="Times New Roman"/>
          <w:sz w:val="24"/>
          <w:szCs w:val="24"/>
        </w:rPr>
        <w:t xml:space="preserve"> Allergy Elimination Techniques </w:t>
      </w:r>
      <w:r w:rsidRPr="009B3DD8">
        <w:rPr>
          <w:rFonts w:ascii="Times New Roman" w:hAnsi="Times New Roman" w:cs="Times New Roman"/>
          <w:b/>
          <w:sz w:val="24"/>
          <w:szCs w:val="24"/>
        </w:rPr>
        <w:t>(NAET)</w:t>
      </w:r>
      <w:r>
        <w:rPr>
          <w:rFonts w:ascii="Times New Roman" w:hAnsi="Times New Roman" w:cs="Times New Roman"/>
          <w:sz w:val="24"/>
          <w:szCs w:val="24"/>
        </w:rPr>
        <w:t xml:space="preserve"> is a non-invasive, drug free method to eliminate allergy-related health conditions. This can include: most pain conditions, headaches/migraines, auto-immune illnesses, asthma, digestive disturbances, chronic fatigue, insomnia, skin conditions, hormonal imbalances, high blood pressure, exposure to toxins, learning disabilities and behavioral problems in children, and sensitivities to foods, grasses/trees/pollens. NAET can also help with physical sensitivities to heat, cold, humidity, dampness, noise, barometric pressure, wind, vibrations, etc. Emotional conditions such as anxiety, depression, and addiction to alcohol and/or drugs can be treated through this technique as well.</w:t>
      </w:r>
    </w:p>
    <w:p w:rsidR="00C620C4" w:rsidRDefault="00C620C4" w:rsidP="00AB5475">
      <w:pPr>
        <w:rPr>
          <w:rFonts w:ascii="Times New Roman" w:hAnsi="Times New Roman" w:cs="Times New Roman"/>
          <w:sz w:val="24"/>
          <w:szCs w:val="24"/>
        </w:rPr>
      </w:pPr>
      <w:r>
        <w:rPr>
          <w:rFonts w:ascii="Times New Roman" w:hAnsi="Times New Roman" w:cs="Times New Roman"/>
          <w:sz w:val="24"/>
          <w:szCs w:val="24"/>
        </w:rPr>
        <w:t>NAET involves both testing and treatment. Muscle response testing (MRT) is done to determine what substances the body is reacting to. Treatment uses a combination of chiropractic and acupuncture or acupressure.</w:t>
      </w:r>
      <w:r w:rsidR="002155DB">
        <w:rPr>
          <w:rFonts w:ascii="Times New Roman" w:hAnsi="Times New Roman" w:cs="Times New Roman"/>
          <w:sz w:val="24"/>
          <w:szCs w:val="24"/>
        </w:rPr>
        <w:t xml:space="preserve"> The goal is to signal the immune system</w:t>
      </w:r>
      <w:r>
        <w:rPr>
          <w:rFonts w:ascii="Times New Roman" w:hAnsi="Times New Roman" w:cs="Times New Roman"/>
          <w:sz w:val="24"/>
          <w:szCs w:val="24"/>
        </w:rPr>
        <w:t xml:space="preserve"> to stop responding to the substance as an allergen. When the allergic reaction is removed via NAET, that particular substance will not produce adverse reactions during future contact. This has been shown to be the case over the 30 years that NAET has existed.</w:t>
      </w:r>
    </w:p>
    <w:p w:rsidR="00C620C4" w:rsidRDefault="00C620C4" w:rsidP="00AB5475">
      <w:pPr>
        <w:rPr>
          <w:rFonts w:ascii="Times New Roman" w:hAnsi="Times New Roman" w:cs="Times New Roman"/>
          <w:sz w:val="24"/>
          <w:szCs w:val="24"/>
        </w:rPr>
      </w:pPr>
      <w:r>
        <w:rPr>
          <w:rFonts w:ascii="Times New Roman" w:hAnsi="Times New Roman" w:cs="Times New Roman"/>
          <w:sz w:val="24"/>
          <w:szCs w:val="24"/>
        </w:rPr>
        <w:t xml:space="preserve">Before the </w:t>
      </w:r>
      <w:r w:rsidRPr="009B3DD8">
        <w:rPr>
          <w:rFonts w:ascii="Times New Roman" w:hAnsi="Times New Roman" w:cs="Times New Roman"/>
          <w:b/>
          <w:sz w:val="24"/>
          <w:szCs w:val="24"/>
        </w:rPr>
        <w:t>first</w:t>
      </w:r>
      <w:r>
        <w:rPr>
          <w:rFonts w:ascii="Times New Roman" w:hAnsi="Times New Roman" w:cs="Times New Roman"/>
          <w:sz w:val="24"/>
          <w:szCs w:val="24"/>
        </w:rPr>
        <w:t xml:space="preserve"> treatment:</w:t>
      </w:r>
    </w:p>
    <w:p w:rsidR="00C620C4" w:rsidRDefault="00C620C4" w:rsidP="00C620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strongly recommended that you read either “Say Goodbye to Illness” or “Say Goodbye to Your Allergies” by Devi </w:t>
      </w:r>
      <w:proofErr w:type="spellStart"/>
      <w:r>
        <w:rPr>
          <w:rFonts w:ascii="Times New Roman" w:hAnsi="Times New Roman" w:cs="Times New Roman"/>
          <w:sz w:val="24"/>
          <w:szCs w:val="24"/>
        </w:rPr>
        <w:t>Nambudripad</w:t>
      </w:r>
      <w:proofErr w:type="spellEnd"/>
      <w:r>
        <w:rPr>
          <w:rFonts w:ascii="Times New Roman" w:hAnsi="Times New Roman" w:cs="Times New Roman"/>
          <w:sz w:val="24"/>
          <w:szCs w:val="24"/>
        </w:rPr>
        <w:t>, MD.</w:t>
      </w:r>
      <w:r w:rsidR="00AC25A2">
        <w:rPr>
          <w:rFonts w:ascii="Times New Roman" w:hAnsi="Times New Roman" w:cs="Times New Roman"/>
          <w:sz w:val="24"/>
          <w:szCs w:val="24"/>
        </w:rPr>
        <w:t xml:space="preserve"> Both are available, new or used, through Amazon.com. NAET treatment is unlike anything else you will have encountered and either book will describe in greater detail what y</w:t>
      </w:r>
      <w:r w:rsidR="009B3DD8">
        <w:rPr>
          <w:rFonts w:ascii="Times New Roman" w:hAnsi="Times New Roman" w:cs="Times New Roman"/>
          <w:sz w:val="24"/>
          <w:szCs w:val="24"/>
        </w:rPr>
        <w:t>ou should know about the treatments.</w:t>
      </w:r>
    </w:p>
    <w:p w:rsidR="009B3DD8" w:rsidRDefault="009B3DD8" w:rsidP="00C620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have a history of anaphylactic allergic reactions, please tell </w:t>
      </w:r>
      <w:r w:rsidR="002F736F">
        <w:rPr>
          <w:rFonts w:ascii="Times New Roman" w:hAnsi="Times New Roman" w:cs="Times New Roman"/>
          <w:sz w:val="24"/>
          <w:szCs w:val="24"/>
        </w:rPr>
        <w:t>your physician</w:t>
      </w:r>
      <w:r>
        <w:rPr>
          <w:rFonts w:ascii="Times New Roman" w:hAnsi="Times New Roman" w:cs="Times New Roman"/>
          <w:sz w:val="24"/>
          <w:szCs w:val="24"/>
        </w:rPr>
        <w:t xml:space="preserve"> before beginning treatment. This will allow </w:t>
      </w:r>
      <w:r w:rsidR="002F736F">
        <w:rPr>
          <w:rFonts w:ascii="Times New Roman" w:hAnsi="Times New Roman" w:cs="Times New Roman"/>
          <w:sz w:val="24"/>
          <w:szCs w:val="24"/>
        </w:rPr>
        <w:t>them</w:t>
      </w:r>
      <w:r>
        <w:rPr>
          <w:rFonts w:ascii="Times New Roman" w:hAnsi="Times New Roman" w:cs="Times New Roman"/>
          <w:sz w:val="24"/>
          <w:szCs w:val="24"/>
        </w:rPr>
        <w:t xml:space="preserve"> to take precautions to prevent you from becoming anaphylactic during treatments.</w:t>
      </w:r>
    </w:p>
    <w:p w:rsidR="009B3DD8" w:rsidRDefault="009B3DD8" w:rsidP="00C620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stop any other treatment or medications as NAET will not interfere with these.</w:t>
      </w:r>
    </w:p>
    <w:p w:rsidR="009B3DD8" w:rsidRDefault="009B3DD8" w:rsidP="00C620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female patients, treatments are not advisable during the first three days of </w:t>
      </w:r>
      <w:r w:rsidRPr="009B3DD8">
        <w:rPr>
          <w:rFonts w:ascii="Times New Roman" w:hAnsi="Times New Roman" w:cs="Times New Roman"/>
          <w:sz w:val="24"/>
          <w:szCs w:val="24"/>
        </w:rPr>
        <w:t>your</w:t>
      </w:r>
      <w:r>
        <w:rPr>
          <w:rFonts w:ascii="Times New Roman" w:hAnsi="Times New Roman" w:cs="Times New Roman"/>
          <w:sz w:val="24"/>
          <w:szCs w:val="24"/>
          <w:u w:val="single"/>
        </w:rPr>
        <w:t xml:space="preserve"> </w:t>
      </w:r>
      <w:r w:rsidRPr="009B3DD8">
        <w:rPr>
          <w:rFonts w:ascii="Times New Roman" w:hAnsi="Times New Roman" w:cs="Times New Roman"/>
          <w:sz w:val="24"/>
          <w:szCs w:val="24"/>
        </w:rPr>
        <w:t>menstrual cycle.</w:t>
      </w:r>
      <w:r>
        <w:rPr>
          <w:rFonts w:ascii="Times New Roman" w:hAnsi="Times New Roman" w:cs="Times New Roman"/>
          <w:sz w:val="24"/>
          <w:szCs w:val="24"/>
        </w:rPr>
        <w:t xml:space="preserve"> </w:t>
      </w:r>
    </w:p>
    <w:p w:rsidR="009B3DD8" w:rsidRDefault="009B3DD8" w:rsidP="009B3DD8">
      <w:pPr>
        <w:rPr>
          <w:rFonts w:ascii="Times New Roman" w:hAnsi="Times New Roman" w:cs="Times New Roman"/>
          <w:sz w:val="24"/>
          <w:szCs w:val="24"/>
        </w:rPr>
      </w:pPr>
      <w:r>
        <w:rPr>
          <w:rFonts w:ascii="Times New Roman" w:hAnsi="Times New Roman" w:cs="Times New Roman"/>
          <w:sz w:val="24"/>
          <w:szCs w:val="24"/>
        </w:rPr>
        <w:t xml:space="preserve">Before each treatment: </w:t>
      </w:r>
    </w:p>
    <w:p w:rsidR="009B3DD8" w:rsidRDefault="009B3DD8" w:rsidP="009B3D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do not wear any perfume, strong smelling deodorant/hair gel/after shave or eat strong smelling foods, such as raw garlic, before treatments.</w:t>
      </w:r>
    </w:p>
    <w:p w:rsidR="009B3DD8" w:rsidRDefault="009B3DD8" w:rsidP="009B3D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Always eat before treatments so you won’t be hungry and drink a glass of water before as energy moves more easily through well hydrated bodies.</w:t>
      </w:r>
    </w:p>
    <w:p w:rsidR="009B3DD8" w:rsidRDefault="009B3DD8" w:rsidP="009B3D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Please wash </w:t>
      </w:r>
      <w:r w:rsidR="00444C52">
        <w:rPr>
          <w:rFonts w:ascii="Times New Roman" w:hAnsi="Times New Roman" w:cs="Times New Roman"/>
          <w:sz w:val="24"/>
          <w:szCs w:val="24"/>
        </w:rPr>
        <w:t>your hands before treatments to</w:t>
      </w:r>
      <w:r>
        <w:rPr>
          <w:rFonts w:ascii="Times New Roman" w:hAnsi="Times New Roman" w:cs="Times New Roman"/>
          <w:sz w:val="24"/>
          <w:szCs w:val="24"/>
        </w:rPr>
        <w:t xml:space="preserve"> remove residue from other substances.</w:t>
      </w:r>
    </w:p>
    <w:p w:rsidR="009B3DD8" w:rsidRDefault="009B3DD8" w:rsidP="009B3D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Cell phones should be off and kept away from your body. Also wear minimum or no jewelry.</w:t>
      </w:r>
    </w:p>
    <w:p w:rsidR="001D742C" w:rsidRDefault="001D742C" w:rsidP="001D742C">
      <w:pPr>
        <w:rPr>
          <w:rFonts w:ascii="Times New Roman" w:hAnsi="Times New Roman" w:cs="Times New Roman"/>
          <w:sz w:val="24"/>
          <w:szCs w:val="24"/>
        </w:rPr>
      </w:pPr>
      <w:r>
        <w:rPr>
          <w:rFonts w:ascii="Times New Roman" w:hAnsi="Times New Roman" w:cs="Times New Roman"/>
          <w:sz w:val="24"/>
          <w:szCs w:val="24"/>
        </w:rPr>
        <w:t>During each treatment:</w:t>
      </w:r>
    </w:p>
    <w:p w:rsidR="00444C52" w:rsidRDefault="001D742C" w:rsidP="001D742C">
      <w:pPr>
        <w:rPr>
          <w:rFonts w:ascii="Times New Roman" w:hAnsi="Times New Roman" w:cs="Times New Roman"/>
          <w:sz w:val="24"/>
          <w:szCs w:val="24"/>
        </w:rPr>
      </w:pPr>
      <w:r>
        <w:rPr>
          <w:rFonts w:ascii="Times New Roman" w:hAnsi="Times New Roman" w:cs="Times New Roman"/>
          <w:sz w:val="24"/>
          <w:szCs w:val="24"/>
        </w:rPr>
        <w:t xml:space="preserve">There cannot be anyone else in the room besides practitioner and patient as others will affect the magnetic field. </w:t>
      </w:r>
    </w:p>
    <w:p w:rsidR="001D742C" w:rsidRDefault="001D742C" w:rsidP="001D742C">
      <w:pPr>
        <w:rPr>
          <w:rFonts w:ascii="Times New Roman" w:hAnsi="Times New Roman" w:cs="Times New Roman"/>
          <w:sz w:val="24"/>
          <w:szCs w:val="24"/>
        </w:rPr>
      </w:pPr>
      <w:r>
        <w:rPr>
          <w:rFonts w:ascii="Times New Roman" w:hAnsi="Times New Roman" w:cs="Times New Roman"/>
          <w:sz w:val="24"/>
          <w:szCs w:val="24"/>
        </w:rPr>
        <w:t xml:space="preserve">The practitioner muscle tests for permission to treat from the unconscious mind. There are rare occasions when the unconscious mind does not grant permission and the treatment </w:t>
      </w:r>
      <w:r w:rsidRPr="001D742C">
        <w:rPr>
          <w:rFonts w:ascii="Times New Roman" w:hAnsi="Times New Roman" w:cs="Times New Roman"/>
          <w:sz w:val="24"/>
          <w:szCs w:val="24"/>
          <w:u w:val="single"/>
        </w:rPr>
        <w:t>cannot</w:t>
      </w:r>
      <w:r>
        <w:rPr>
          <w:rFonts w:ascii="Times New Roman" w:hAnsi="Times New Roman" w:cs="Times New Roman"/>
          <w:sz w:val="24"/>
          <w:szCs w:val="24"/>
        </w:rPr>
        <w:t xml:space="preserve"> proceed.</w:t>
      </w:r>
    </w:p>
    <w:p w:rsidR="0002607B" w:rsidRDefault="0002607B" w:rsidP="001D742C">
      <w:pPr>
        <w:rPr>
          <w:rFonts w:ascii="Times New Roman" w:hAnsi="Times New Roman" w:cs="Times New Roman"/>
          <w:sz w:val="24"/>
          <w:szCs w:val="24"/>
        </w:rPr>
      </w:pPr>
      <w:r>
        <w:rPr>
          <w:rFonts w:ascii="Times New Roman" w:hAnsi="Times New Roman" w:cs="Times New Roman"/>
          <w:sz w:val="24"/>
          <w:szCs w:val="24"/>
        </w:rPr>
        <w:t>If you are unable to be tested and</w:t>
      </w:r>
      <w:r w:rsidR="00444C52">
        <w:rPr>
          <w:rFonts w:ascii="Times New Roman" w:hAnsi="Times New Roman" w:cs="Times New Roman"/>
          <w:sz w:val="24"/>
          <w:szCs w:val="24"/>
        </w:rPr>
        <w:t>/or</w:t>
      </w:r>
      <w:r>
        <w:rPr>
          <w:rFonts w:ascii="Times New Roman" w:hAnsi="Times New Roman" w:cs="Times New Roman"/>
          <w:sz w:val="24"/>
          <w:szCs w:val="24"/>
        </w:rPr>
        <w:t xml:space="preserve"> treated due to infirmity, age, stage of pregnancy, or a history of anaphylaxis, you can be treated through a surrogate and get the same benefits as if </w:t>
      </w:r>
      <w:r w:rsidR="00444C52">
        <w:rPr>
          <w:rFonts w:ascii="Times New Roman" w:hAnsi="Times New Roman" w:cs="Times New Roman"/>
          <w:sz w:val="24"/>
          <w:szCs w:val="24"/>
        </w:rPr>
        <w:t xml:space="preserve">you were being treated directly. During treatment, </w:t>
      </w:r>
      <w:r>
        <w:rPr>
          <w:rFonts w:ascii="Times New Roman" w:hAnsi="Times New Roman" w:cs="Times New Roman"/>
          <w:sz w:val="24"/>
          <w:szCs w:val="24"/>
        </w:rPr>
        <w:t>the patient must maintain skin-to-skin contact with the surrogate.</w:t>
      </w:r>
    </w:p>
    <w:p w:rsidR="0002607B" w:rsidRDefault="0002607B" w:rsidP="001D742C">
      <w:pPr>
        <w:rPr>
          <w:rFonts w:ascii="Times New Roman" w:hAnsi="Times New Roman" w:cs="Times New Roman"/>
          <w:sz w:val="24"/>
          <w:szCs w:val="24"/>
        </w:rPr>
      </w:pPr>
      <w:r>
        <w:rPr>
          <w:rFonts w:ascii="Times New Roman" w:hAnsi="Times New Roman" w:cs="Times New Roman"/>
          <w:sz w:val="24"/>
          <w:szCs w:val="24"/>
        </w:rPr>
        <w:t>The Basic 15 Treatments:</w:t>
      </w:r>
    </w:p>
    <w:p w:rsidR="0002607B" w:rsidRDefault="0002607B" w:rsidP="001D742C">
      <w:pPr>
        <w:rPr>
          <w:rFonts w:ascii="Times New Roman" w:hAnsi="Times New Roman" w:cs="Times New Roman"/>
          <w:sz w:val="24"/>
          <w:szCs w:val="24"/>
        </w:rPr>
      </w:pPr>
      <w:r>
        <w:rPr>
          <w:rFonts w:ascii="Times New Roman" w:hAnsi="Times New Roman" w:cs="Times New Roman"/>
          <w:sz w:val="24"/>
          <w:szCs w:val="24"/>
        </w:rPr>
        <w:t>The ‘Basic 15 T</w:t>
      </w:r>
      <w:r w:rsidR="00444C52">
        <w:rPr>
          <w:rFonts w:ascii="Times New Roman" w:hAnsi="Times New Roman" w:cs="Times New Roman"/>
          <w:sz w:val="24"/>
          <w:szCs w:val="24"/>
        </w:rPr>
        <w:t>reatments’ involve all the</w:t>
      </w:r>
      <w:r>
        <w:rPr>
          <w:rFonts w:ascii="Times New Roman" w:hAnsi="Times New Roman" w:cs="Times New Roman"/>
          <w:sz w:val="24"/>
          <w:szCs w:val="24"/>
        </w:rPr>
        <w:t xml:space="preserve"> essential nutrients</w:t>
      </w:r>
      <w:r w:rsidR="00444C52">
        <w:rPr>
          <w:rFonts w:ascii="Times New Roman" w:hAnsi="Times New Roman" w:cs="Times New Roman"/>
          <w:sz w:val="24"/>
          <w:szCs w:val="24"/>
        </w:rPr>
        <w:t xml:space="preserve">. </w:t>
      </w:r>
      <w:r>
        <w:rPr>
          <w:rFonts w:ascii="Times New Roman" w:hAnsi="Times New Roman" w:cs="Times New Roman"/>
          <w:sz w:val="24"/>
          <w:szCs w:val="24"/>
        </w:rPr>
        <w:t>If you are allergic or r</w:t>
      </w:r>
      <w:r w:rsidR="00444C52">
        <w:rPr>
          <w:rFonts w:ascii="Times New Roman" w:hAnsi="Times New Roman" w:cs="Times New Roman"/>
          <w:sz w:val="24"/>
          <w:szCs w:val="24"/>
        </w:rPr>
        <w:t xml:space="preserve">eactive to any one of them, you </w:t>
      </w:r>
      <w:r>
        <w:rPr>
          <w:rFonts w:ascii="Times New Roman" w:hAnsi="Times New Roman" w:cs="Times New Roman"/>
          <w:sz w:val="24"/>
          <w:szCs w:val="24"/>
        </w:rPr>
        <w:t>will not receive adequate nutrients</w:t>
      </w:r>
      <w:r w:rsidR="00444C52" w:rsidRPr="00444C52">
        <w:rPr>
          <w:rFonts w:ascii="Times New Roman" w:hAnsi="Times New Roman" w:cs="Times New Roman"/>
          <w:sz w:val="24"/>
          <w:szCs w:val="24"/>
        </w:rPr>
        <w:t xml:space="preserve"> </w:t>
      </w:r>
      <w:r w:rsidR="00444C52">
        <w:rPr>
          <w:rFonts w:ascii="Times New Roman" w:hAnsi="Times New Roman" w:cs="Times New Roman"/>
          <w:sz w:val="24"/>
          <w:szCs w:val="24"/>
        </w:rPr>
        <w:t xml:space="preserve">needed by every system of the body. </w:t>
      </w:r>
      <w:r>
        <w:rPr>
          <w:rFonts w:ascii="Times New Roman" w:hAnsi="Times New Roman" w:cs="Times New Roman"/>
          <w:sz w:val="24"/>
          <w:szCs w:val="24"/>
        </w:rPr>
        <w:t xml:space="preserve">This can cause deficiency or over activity </w:t>
      </w:r>
      <w:r w:rsidR="00BF2772">
        <w:rPr>
          <w:rFonts w:ascii="Times New Roman" w:hAnsi="Times New Roman" w:cs="Times New Roman"/>
          <w:sz w:val="24"/>
          <w:szCs w:val="24"/>
        </w:rPr>
        <w:t>of immune function</w:t>
      </w:r>
      <w:r w:rsidR="00444C52">
        <w:rPr>
          <w:rFonts w:ascii="Times New Roman" w:hAnsi="Times New Roman" w:cs="Times New Roman"/>
          <w:sz w:val="24"/>
          <w:szCs w:val="24"/>
        </w:rPr>
        <w:t>, and lead to various</w:t>
      </w:r>
      <w:r w:rsidR="00BF2772">
        <w:rPr>
          <w:rFonts w:ascii="Times New Roman" w:hAnsi="Times New Roman" w:cs="Times New Roman"/>
          <w:sz w:val="24"/>
          <w:szCs w:val="24"/>
        </w:rPr>
        <w:t xml:space="preserve"> illness</w:t>
      </w:r>
      <w:r w:rsidR="00444C52">
        <w:rPr>
          <w:rFonts w:ascii="Times New Roman" w:hAnsi="Times New Roman" w:cs="Times New Roman"/>
          <w:sz w:val="24"/>
          <w:szCs w:val="24"/>
        </w:rPr>
        <w:t>es</w:t>
      </w:r>
      <w:r w:rsidR="00BF2772">
        <w:rPr>
          <w:rFonts w:ascii="Times New Roman" w:hAnsi="Times New Roman" w:cs="Times New Roman"/>
          <w:sz w:val="24"/>
          <w:szCs w:val="24"/>
        </w:rPr>
        <w:t>. Once your immune system begins to function more normally, not only will you feel better overall, but your sensitivities will be reduced and y</w:t>
      </w:r>
      <w:r w:rsidR="00444C52">
        <w:rPr>
          <w:rFonts w:ascii="Times New Roman" w:hAnsi="Times New Roman" w:cs="Times New Roman"/>
          <w:sz w:val="24"/>
          <w:szCs w:val="24"/>
        </w:rPr>
        <w:t>ou may</w:t>
      </w:r>
      <w:r w:rsidR="00BF2772">
        <w:rPr>
          <w:rFonts w:ascii="Times New Roman" w:hAnsi="Times New Roman" w:cs="Times New Roman"/>
          <w:sz w:val="24"/>
          <w:szCs w:val="24"/>
        </w:rPr>
        <w:t xml:space="preserve"> need fewer treatments</w:t>
      </w:r>
      <w:r w:rsidR="00444C52">
        <w:rPr>
          <w:rFonts w:ascii="Times New Roman" w:hAnsi="Times New Roman" w:cs="Times New Roman"/>
          <w:sz w:val="24"/>
          <w:szCs w:val="24"/>
        </w:rPr>
        <w:t xml:space="preserve"> overall. The basic 15 includes;</w:t>
      </w:r>
      <w:r w:rsidR="00BF2772">
        <w:rPr>
          <w:rFonts w:ascii="Times New Roman" w:hAnsi="Times New Roman" w:cs="Times New Roman"/>
          <w:sz w:val="24"/>
          <w:szCs w:val="24"/>
        </w:rPr>
        <w:t xml:space="preserve"> Body-brain formula (BBF), which connects the energy systems of the body and brain and helps clear treated allergens easier and faster. Egg mix, treats protein and essential amino acids. Calcium mix treats heart function, neuro-muscular </w:t>
      </w:r>
      <w:r w:rsidR="00444C52">
        <w:rPr>
          <w:rFonts w:ascii="Times New Roman" w:hAnsi="Times New Roman" w:cs="Times New Roman"/>
          <w:sz w:val="24"/>
          <w:szCs w:val="24"/>
        </w:rPr>
        <w:t xml:space="preserve">function </w:t>
      </w:r>
      <w:r w:rsidR="00BF2772">
        <w:rPr>
          <w:rFonts w:ascii="Times New Roman" w:hAnsi="Times New Roman" w:cs="Times New Roman"/>
          <w:sz w:val="24"/>
          <w:szCs w:val="24"/>
        </w:rPr>
        <w:t xml:space="preserve">and bone. Vitamin C mix repairs wear and tear </w:t>
      </w:r>
      <w:r w:rsidR="00444C52">
        <w:rPr>
          <w:rFonts w:ascii="Times New Roman" w:hAnsi="Times New Roman" w:cs="Times New Roman"/>
          <w:sz w:val="24"/>
          <w:szCs w:val="24"/>
        </w:rPr>
        <w:t xml:space="preserve">of tissues and is </w:t>
      </w:r>
      <w:r w:rsidR="00BF2772">
        <w:rPr>
          <w:rFonts w:ascii="Times New Roman" w:hAnsi="Times New Roman" w:cs="Times New Roman"/>
          <w:sz w:val="24"/>
          <w:szCs w:val="24"/>
        </w:rPr>
        <w:t>part of adrenaline and many essential enzymes. B complex treats nerve function and Sugar mix is essential for absorption and assimilation of B complex vitamins. Iron mix</w:t>
      </w:r>
      <w:r w:rsidR="00CB7307">
        <w:rPr>
          <w:rFonts w:ascii="Times New Roman" w:hAnsi="Times New Roman" w:cs="Times New Roman"/>
          <w:sz w:val="24"/>
          <w:szCs w:val="24"/>
        </w:rPr>
        <w:t>, mineral mix, Vitamin A, salt mix, grain mix, and yeast mix are all important in building up and maintaining a good immune system. Acid (stomach acid), base (digestive juices) and hormones (estrogen, progesterone, and testosterone) treat underlying conditions in the gastrointestinal and endocrine systems.</w:t>
      </w:r>
    </w:p>
    <w:p w:rsidR="00CB7307" w:rsidRDefault="00CB7307" w:rsidP="001D742C">
      <w:pPr>
        <w:rPr>
          <w:rFonts w:ascii="Times New Roman" w:hAnsi="Times New Roman" w:cs="Times New Roman"/>
          <w:sz w:val="24"/>
          <w:szCs w:val="24"/>
        </w:rPr>
      </w:pPr>
      <w:r>
        <w:rPr>
          <w:rFonts w:ascii="Times New Roman" w:hAnsi="Times New Roman" w:cs="Times New Roman"/>
          <w:sz w:val="24"/>
          <w:szCs w:val="24"/>
        </w:rPr>
        <w:t xml:space="preserve">After Treatments: </w:t>
      </w: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When you are allergic to a substance your body produces a lot of t</w:t>
      </w:r>
      <w:r w:rsidR="00DE1B1B">
        <w:rPr>
          <w:rFonts w:ascii="Times New Roman" w:hAnsi="Times New Roman" w:cs="Times New Roman"/>
          <w:sz w:val="24"/>
          <w:szCs w:val="24"/>
        </w:rPr>
        <w:t xml:space="preserve">oxins. After you are treated for </w:t>
      </w:r>
      <w:r>
        <w:rPr>
          <w:rFonts w:ascii="Times New Roman" w:hAnsi="Times New Roman" w:cs="Times New Roman"/>
          <w:sz w:val="24"/>
          <w:szCs w:val="24"/>
        </w:rPr>
        <w:t xml:space="preserve">an allergen it takes 24 hours for the body to detoxify the allergen from all 12 acupuncture meridians (each meridian takes 2 hours). It is to your advantage to </w:t>
      </w:r>
      <w:r w:rsidRPr="004243D9">
        <w:rPr>
          <w:rFonts w:ascii="Times New Roman" w:hAnsi="Times New Roman" w:cs="Times New Roman"/>
          <w:b/>
          <w:sz w:val="24"/>
          <w:szCs w:val="24"/>
        </w:rPr>
        <w:t>avoid the allergen for 25</w:t>
      </w:r>
      <w:r w:rsidR="007700F1">
        <w:rPr>
          <w:rFonts w:ascii="Times New Roman" w:hAnsi="Times New Roman" w:cs="Times New Roman"/>
          <w:sz w:val="24"/>
          <w:szCs w:val="24"/>
        </w:rPr>
        <w:t xml:space="preserve"> hours, giving 1 </w:t>
      </w:r>
      <w:r>
        <w:rPr>
          <w:rFonts w:ascii="Times New Roman" w:hAnsi="Times New Roman" w:cs="Times New Roman"/>
          <w:sz w:val="24"/>
          <w:szCs w:val="24"/>
        </w:rPr>
        <w:t xml:space="preserve">hour safeguard. </w:t>
      </w: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lastRenderedPageBreak/>
        <w:t>No vigorous exercise for 6 hours, although walking is fine.</w:t>
      </w: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Do not bath or shower for 6 hours to avoid exposure to extreme temperatures.</w:t>
      </w: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 xml:space="preserve">If </w:t>
      </w:r>
      <w:r w:rsidR="007700F1">
        <w:rPr>
          <w:rFonts w:ascii="Times New Roman" w:hAnsi="Times New Roman" w:cs="Times New Roman"/>
          <w:sz w:val="24"/>
          <w:szCs w:val="24"/>
        </w:rPr>
        <w:t xml:space="preserve">there is a difficulty </w:t>
      </w:r>
      <w:r>
        <w:rPr>
          <w:rFonts w:ascii="Times New Roman" w:hAnsi="Times New Roman" w:cs="Times New Roman"/>
          <w:sz w:val="24"/>
          <w:szCs w:val="24"/>
        </w:rPr>
        <w:t xml:space="preserve">avoiding an allergen for any particular reason, you will be taught a self-treatment </w:t>
      </w:r>
      <w:r w:rsidR="007700F1">
        <w:rPr>
          <w:rFonts w:ascii="Times New Roman" w:hAnsi="Times New Roman" w:cs="Times New Roman"/>
          <w:sz w:val="24"/>
          <w:szCs w:val="24"/>
        </w:rPr>
        <w:t xml:space="preserve">technique which involves massaging </w:t>
      </w:r>
      <w:r w:rsidR="001E78A0">
        <w:rPr>
          <w:rFonts w:ascii="Times New Roman" w:hAnsi="Times New Roman" w:cs="Times New Roman"/>
          <w:sz w:val="24"/>
          <w:szCs w:val="24"/>
        </w:rPr>
        <w:t>certain acupressure points.</w:t>
      </w:r>
    </w:p>
    <w:p w:rsidR="004243D9" w:rsidRPr="004243D9" w:rsidRDefault="004243D9" w:rsidP="004243D9">
      <w:pPr>
        <w:jc w:val="center"/>
        <w:rPr>
          <w:rFonts w:ascii="Times New Roman" w:hAnsi="Times New Roman" w:cs="Times New Roman"/>
          <w:sz w:val="28"/>
          <w:szCs w:val="28"/>
          <w:u w:val="single"/>
        </w:rPr>
      </w:pPr>
      <w:r w:rsidRPr="004243D9">
        <w:rPr>
          <w:rFonts w:ascii="Times New Roman" w:hAnsi="Times New Roman" w:cs="Times New Roman"/>
          <w:sz w:val="28"/>
          <w:szCs w:val="28"/>
          <w:u w:val="single"/>
        </w:rPr>
        <w:t>Consent to NAET Treatment</w:t>
      </w:r>
    </w:p>
    <w:p w:rsidR="0002607B" w:rsidRDefault="004243D9" w:rsidP="001D742C">
      <w:pPr>
        <w:rPr>
          <w:rFonts w:ascii="Times New Roman" w:hAnsi="Times New Roman" w:cs="Times New Roman"/>
          <w:sz w:val="24"/>
          <w:szCs w:val="24"/>
        </w:rPr>
      </w:pPr>
      <w:r>
        <w:rPr>
          <w:rFonts w:ascii="Times New Roman" w:hAnsi="Times New Roman" w:cs="Times New Roman"/>
          <w:sz w:val="24"/>
          <w:szCs w:val="24"/>
        </w:rPr>
        <w:t xml:space="preserve">I hereby consent to receiving NAET treatments at the </w:t>
      </w:r>
      <w:r w:rsidR="002F736F">
        <w:rPr>
          <w:rFonts w:ascii="Times New Roman" w:hAnsi="Times New Roman" w:cs="Times New Roman"/>
          <w:sz w:val="24"/>
          <w:szCs w:val="24"/>
        </w:rPr>
        <w:t>We ARE Health office</w:t>
      </w:r>
      <w:r>
        <w:rPr>
          <w:rFonts w:ascii="Times New Roman" w:hAnsi="Times New Roman" w:cs="Times New Roman"/>
          <w:sz w:val="24"/>
          <w:szCs w:val="24"/>
        </w:rPr>
        <w:t>. Potential side effects of NAET can include an aggravation of pre-</w:t>
      </w:r>
      <w:r w:rsidR="00834643">
        <w:rPr>
          <w:rFonts w:ascii="Times New Roman" w:hAnsi="Times New Roman" w:cs="Times New Roman"/>
          <w:sz w:val="24"/>
          <w:szCs w:val="24"/>
        </w:rPr>
        <w:t>existing symptoms and</w:t>
      </w:r>
      <w:r>
        <w:rPr>
          <w:rFonts w:ascii="Times New Roman" w:hAnsi="Times New Roman" w:cs="Times New Roman"/>
          <w:sz w:val="24"/>
          <w:szCs w:val="24"/>
        </w:rPr>
        <w:t xml:space="preserve"> other p</w:t>
      </w:r>
      <w:r w:rsidR="00DD5E23">
        <w:rPr>
          <w:rFonts w:ascii="Times New Roman" w:hAnsi="Times New Roman" w:cs="Times New Roman"/>
          <w:sz w:val="24"/>
          <w:szCs w:val="24"/>
        </w:rPr>
        <w:t>hysical or emotional discomfort</w:t>
      </w:r>
      <w:r w:rsidR="00D77D45">
        <w:rPr>
          <w:rFonts w:ascii="Times New Roman" w:hAnsi="Times New Roman" w:cs="Times New Roman"/>
          <w:sz w:val="24"/>
          <w:szCs w:val="24"/>
        </w:rPr>
        <w:t xml:space="preserve"> such as headache, stomach</w:t>
      </w:r>
      <w:r>
        <w:rPr>
          <w:rFonts w:ascii="Times New Roman" w:hAnsi="Times New Roman" w:cs="Times New Roman"/>
          <w:sz w:val="24"/>
          <w:szCs w:val="24"/>
        </w:rPr>
        <w:t>ache or fatigue. Potential benefits include relief of pain and symptoms of disease</w:t>
      </w:r>
      <w:r w:rsidR="00D77D45">
        <w:rPr>
          <w:rFonts w:ascii="Times New Roman" w:hAnsi="Times New Roman" w:cs="Times New Roman"/>
          <w:sz w:val="24"/>
          <w:szCs w:val="24"/>
        </w:rPr>
        <w:t>,</w:t>
      </w:r>
      <w:r>
        <w:rPr>
          <w:rFonts w:ascii="Times New Roman" w:hAnsi="Times New Roman" w:cs="Times New Roman"/>
          <w:sz w:val="24"/>
          <w:szCs w:val="24"/>
        </w:rPr>
        <w:t xml:space="preserve"> and restoration of </w:t>
      </w:r>
      <w:r w:rsidR="00D77D45">
        <w:rPr>
          <w:rFonts w:ascii="Times New Roman" w:hAnsi="Times New Roman" w:cs="Times New Roman"/>
          <w:sz w:val="24"/>
          <w:szCs w:val="24"/>
        </w:rPr>
        <w:t xml:space="preserve">your </w:t>
      </w:r>
      <w:r>
        <w:rPr>
          <w:rFonts w:ascii="Times New Roman" w:hAnsi="Times New Roman" w:cs="Times New Roman"/>
          <w:sz w:val="24"/>
          <w:szCs w:val="24"/>
        </w:rPr>
        <w:t>highest functional capacities.</w:t>
      </w: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I understand that results are dependent on the unique responses of my body and this cannot be guaranteed.</w:t>
      </w: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I have been informed of the nature of the aforementioned treatments and that such treatments are provided at my request. I have the freedom to refuse or stop treatment at any time.</w:t>
      </w:r>
    </w:p>
    <w:p w:rsidR="006C374E" w:rsidRDefault="006C374E" w:rsidP="001D742C">
      <w:pPr>
        <w:rPr>
          <w:rFonts w:ascii="Times New Roman" w:hAnsi="Times New Roman" w:cs="Times New Roman"/>
          <w:sz w:val="24"/>
          <w:szCs w:val="24"/>
        </w:rPr>
      </w:pP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Patients Name (Print): ___________________________________________________________</w:t>
      </w:r>
    </w:p>
    <w:p w:rsidR="006C374E" w:rsidRDefault="006C374E" w:rsidP="001D742C">
      <w:pPr>
        <w:rPr>
          <w:rFonts w:ascii="Times New Roman" w:hAnsi="Times New Roman" w:cs="Times New Roman"/>
          <w:sz w:val="24"/>
          <w:szCs w:val="24"/>
        </w:rPr>
      </w:pP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Patient/Guardian Signature: _______________________________________________________</w:t>
      </w:r>
    </w:p>
    <w:p w:rsidR="006C374E" w:rsidRDefault="006C374E" w:rsidP="001D742C">
      <w:pPr>
        <w:rPr>
          <w:rFonts w:ascii="Times New Roman" w:hAnsi="Times New Roman" w:cs="Times New Roman"/>
          <w:sz w:val="24"/>
          <w:szCs w:val="24"/>
        </w:rPr>
      </w:pPr>
    </w:p>
    <w:p w:rsidR="004243D9" w:rsidRDefault="004243D9" w:rsidP="001D742C">
      <w:pPr>
        <w:rPr>
          <w:rFonts w:ascii="Times New Roman" w:hAnsi="Times New Roman" w:cs="Times New Roman"/>
          <w:sz w:val="24"/>
          <w:szCs w:val="24"/>
        </w:rPr>
      </w:pPr>
      <w:r>
        <w:rPr>
          <w:rFonts w:ascii="Times New Roman" w:hAnsi="Times New Roman" w:cs="Times New Roman"/>
          <w:sz w:val="24"/>
          <w:szCs w:val="24"/>
        </w:rPr>
        <w:t>Relationship of Guardian: ________________________________________________________</w:t>
      </w:r>
    </w:p>
    <w:p w:rsidR="006C374E" w:rsidRDefault="006C374E" w:rsidP="001D742C">
      <w:pPr>
        <w:rPr>
          <w:rFonts w:ascii="Times New Roman" w:hAnsi="Times New Roman" w:cs="Times New Roman"/>
          <w:sz w:val="24"/>
          <w:szCs w:val="24"/>
        </w:rPr>
      </w:pPr>
    </w:p>
    <w:p w:rsidR="004243D9" w:rsidRPr="001D742C" w:rsidRDefault="004243D9" w:rsidP="001D742C">
      <w:pPr>
        <w:rPr>
          <w:rFonts w:ascii="Times New Roman" w:hAnsi="Times New Roman" w:cs="Times New Roman"/>
          <w:sz w:val="24"/>
          <w:szCs w:val="24"/>
        </w:rPr>
      </w:pPr>
      <w:r>
        <w:rPr>
          <w:rFonts w:ascii="Times New Roman" w:hAnsi="Times New Roman" w:cs="Times New Roman"/>
          <w:sz w:val="24"/>
          <w:szCs w:val="24"/>
        </w:rPr>
        <w:t>Date: ______/______/______</w:t>
      </w:r>
    </w:p>
    <w:sectPr w:rsidR="004243D9" w:rsidRPr="001D742C" w:rsidSect="00FD61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00" w:rsidRDefault="00F20B00" w:rsidP="00444E9C">
      <w:pPr>
        <w:spacing w:after="0" w:line="240" w:lineRule="auto"/>
      </w:pPr>
      <w:r>
        <w:separator/>
      </w:r>
    </w:p>
  </w:endnote>
  <w:endnote w:type="continuationSeparator" w:id="0">
    <w:p w:rsidR="00F20B00" w:rsidRDefault="00F20B00" w:rsidP="0044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C6" w:rsidRDefault="00A52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C6" w:rsidRDefault="00A52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C6" w:rsidRDefault="00A5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00" w:rsidRDefault="00F20B00" w:rsidP="00444E9C">
      <w:pPr>
        <w:spacing w:after="0" w:line="240" w:lineRule="auto"/>
      </w:pPr>
      <w:r>
        <w:separator/>
      </w:r>
    </w:p>
  </w:footnote>
  <w:footnote w:type="continuationSeparator" w:id="0">
    <w:p w:rsidR="00F20B00" w:rsidRDefault="00F20B00" w:rsidP="00444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C6" w:rsidRDefault="00A52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C6" w:rsidRDefault="00A529C6" w:rsidP="00A529C6">
    <w:pPr>
      <w:spacing w:after="0" w:line="240" w:lineRule="auto"/>
      <w:jc w:val="center"/>
      <w:rPr>
        <w:sz w:val="28"/>
        <w:szCs w:val="28"/>
      </w:rPr>
    </w:pPr>
    <w:bookmarkStart w:id="0" w:name="_GoBack"/>
    <w:bookmarkEnd w:id="0"/>
    <w:r>
      <w:rPr>
        <w:sz w:val="28"/>
        <w:szCs w:val="28"/>
      </w:rPr>
      <w:t>We Are Health</w:t>
    </w:r>
  </w:p>
  <w:p w:rsidR="00A529C6" w:rsidRDefault="00A529C6" w:rsidP="00A529C6">
    <w:pPr>
      <w:spacing w:after="0" w:line="240" w:lineRule="auto"/>
      <w:jc w:val="center"/>
    </w:pPr>
    <w:r>
      <w:t>Center for Body Mind Spirit Medicine</w:t>
    </w:r>
  </w:p>
  <w:p w:rsidR="00A529C6" w:rsidRDefault="00A529C6" w:rsidP="00A529C6">
    <w:pPr>
      <w:spacing w:after="0" w:line="240" w:lineRule="auto"/>
      <w:jc w:val="center"/>
    </w:pPr>
    <w:r>
      <w:t>103 E. Holly St. Suite 517, Bellingham WA 98225</w:t>
    </w:r>
  </w:p>
  <w:p w:rsidR="00A529C6" w:rsidRDefault="00A529C6" w:rsidP="00A529C6">
    <w:pPr>
      <w:spacing w:after="0" w:line="240" w:lineRule="auto"/>
      <w:jc w:val="center"/>
    </w:pPr>
    <w:proofErr w:type="gramStart"/>
    <w:r>
      <w:t>p</w:t>
    </w:r>
    <w:proofErr w:type="gramEnd"/>
    <w:r>
      <w:t>: 360-738-8087 f: 360-738-8048</w:t>
    </w:r>
  </w:p>
  <w:p w:rsidR="00834643" w:rsidRDefault="00834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C6" w:rsidRDefault="00A5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15"/>
    <w:multiLevelType w:val="hybridMultilevel"/>
    <w:tmpl w:val="0B98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1DC3"/>
    <w:multiLevelType w:val="hybridMultilevel"/>
    <w:tmpl w:val="A65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A6221"/>
    <w:multiLevelType w:val="hybridMultilevel"/>
    <w:tmpl w:val="F954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9C"/>
    <w:rsid w:val="000246D3"/>
    <w:rsid w:val="0002607B"/>
    <w:rsid w:val="00077A47"/>
    <w:rsid w:val="001C1A00"/>
    <w:rsid w:val="001D742C"/>
    <w:rsid w:val="001E78A0"/>
    <w:rsid w:val="002155DB"/>
    <w:rsid w:val="002F736F"/>
    <w:rsid w:val="003C6AA0"/>
    <w:rsid w:val="004243D9"/>
    <w:rsid w:val="00444C52"/>
    <w:rsid w:val="00444E9C"/>
    <w:rsid w:val="004A3D3E"/>
    <w:rsid w:val="004C26AF"/>
    <w:rsid w:val="006C374E"/>
    <w:rsid w:val="007700F1"/>
    <w:rsid w:val="00834643"/>
    <w:rsid w:val="00951915"/>
    <w:rsid w:val="009B3DD8"/>
    <w:rsid w:val="00A529C6"/>
    <w:rsid w:val="00AB5475"/>
    <w:rsid w:val="00AC25A2"/>
    <w:rsid w:val="00BF2772"/>
    <w:rsid w:val="00C620C4"/>
    <w:rsid w:val="00CB7307"/>
    <w:rsid w:val="00D51F7B"/>
    <w:rsid w:val="00D77D45"/>
    <w:rsid w:val="00DC4B64"/>
    <w:rsid w:val="00DD5E23"/>
    <w:rsid w:val="00DE1B1B"/>
    <w:rsid w:val="00E3411C"/>
    <w:rsid w:val="00F20B00"/>
    <w:rsid w:val="00FD6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8BDED-C2F4-43DB-A2B1-9A8A05AA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9C"/>
  </w:style>
  <w:style w:type="paragraph" w:styleId="Footer">
    <w:name w:val="footer"/>
    <w:basedOn w:val="Normal"/>
    <w:link w:val="FooterChar"/>
    <w:uiPriority w:val="99"/>
    <w:unhideWhenUsed/>
    <w:rsid w:val="0044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9C"/>
  </w:style>
  <w:style w:type="paragraph" w:styleId="BalloonText">
    <w:name w:val="Balloon Text"/>
    <w:basedOn w:val="Normal"/>
    <w:link w:val="BalloonTextChar"/>
    <w:uiPriority w:val="99"/>
    <w:semiHidden/>
    <w:unhideWhenUsed/>
    <w:rsid w:val="0044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9C"/>
    <w:rPr>
      <w:rFonts w:ascii="Tahoma" w:hAnsi="Tahoma" w:cs="Tahoma"/>
      <w:sz w:val="16"/>
      <w:szCs w:val="16"/>
    </w:rPr>
  </w:style>
  <w:style w:type="paragraph" w:styleId="ListParagraph">
    <w:name w:val="List Paragraph"/>
    <w:basedOn w:val="Normal"/>
    <w:uiPriority w:val="34"/>
    <w:qFormat/>
    <w:rsid w:val="00C6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 Hollie Levine, MSW, ND                                                                                                                                                                                        Bellingham Healing Center                    </vt:lpstr>
    </vt:vector>
  </TitlesOfParts>
  <Company>Hewlett-Packard</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Health                                                                                                                                                                                        A Center for Body Mind Spirit Medicine                                                                                                                                                     103 E. Holly St. Suite 517, Bellingham, WA 98225</dc:title>
  <dc:creator>Courtney</dc:creator>
  <cp:lastModifiedBy>Dr. Hollie Levine</cp:lastModifiedBy>
  <cp:revision>3</cp:revision>
  <cp:lastPrinted>2012-08-01T19:55:00Z</cp:lastPrinted>
  <dcterms:created xsi:type="dcterms:W3CDTF">2019-03-01T00:56:00Z</dcterms:created>
  <dcterms:modified xsi:type="dcterms:W3CDTF">2019-04-30T18:55:00Z</dcterms:modified>
</cp:coreProperties>
</file>